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AAA3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RADCLYFF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8DB315D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6C01AA41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</w:p>
    <w:p w14:paraId="16ED67EB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</w:p>
    <w:p w14:paraId="2CB84FDB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Taillour</w:t>
      </w:r>
      <w:proofErr w:type="spellEnd"/>
      <w:r>
        <w:rPr>
          <w:rFonts w:cs="Times New Roman"/>
          <w:szCs w:val="24"/>
        </w:rPr>
        <w:t xml:space="preserve"> of Kendal(q.v.) and three</w:t>
      </w:r>
    </w:p>
    <w:p w14:paraId="35DC41DA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5DD71200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EDA609F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</w:p>
    <w:p w14:paraId="3AB96657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</w:p>
    <w:p w14:paraId="7597E262" w14:textId="77777777" w:rsidR="0071660F" w:rsidRDefault="0071660F" w:rsidP="007166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 June 2023</w:t>
      </w:r>
    </w:p>
    <w:p w14:paraId="4EE752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2C114" w14:textId="77777777" w:rsidR="0071660F" w:rsidRDefault="0071660F" w:rsidP="009139A6">
      <w:r>
        <w:separator/>
      </w:r>
    </w:p>
  </w:endnote>
  <w:endnote w:type="continuationSeparator" w:id="0">
    <w:p w14:paraId="0F6D8608" w14:textId="77777777" w:rsidR="0071660F" w:rsidRDefault="007166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723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743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7D1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EA6BC" w14:textId="77777777" w:rsidR="0071660F" w:rsidRDefault="0071660F" w:rsidP="009139A6">
      <w:r>
        <w:separator/>
      </w:r>
    </w:p>
  </w:footnote>
  <w:footnote w:type="continuationSeparator" w:id="0">
    <w:p w14:paraId="42047637" w14:textId="77777777" w:rsidR="0071660F" w:rsidRDefault="007166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0EF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6F4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081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60F"/>
    <w:rsid w:val="000666E0"/>
    <w:rsid w:val="002510B7"/>
    <w:rsid w:val="005C130B"/>
    <w:rsid w:val="0071660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91043"/>
  <w15:chartTrackingRefBased/>
  <w15:docId w15:val="{40EA426B-86BA-4647-BCC5-B3666742B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166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2023-09-10T15:41:00Z</dcterms:created>
  <dcterms:modified xsi:type="dcterms:W3CDTF">2023-09-10T15:43:00Z</dcterms:modified>
</cp:coreProperties>
</file>